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402B8" w14:textId="77777777" w:rsidR="001F5220" w:rsidRPr="005F1D65" w:rsidRDefault="001F5220" w:rsidP="001F5220">
      <w:pPr>
        <w:shd w:val="clear" w:color="auto" w:fill="FFFFFF"/>
        <w:suppressAutoHyphens/>
        <w:spacing w:after="0" w:line="240" w:lineRule="auto"/>
        <w:ind w:left="5670" w:right="-57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 w:rsidRPr="005F1D65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ЗАТВЕРДЖЕНО</w:t>
      </w:r>
    </w:p>
    <w:p w14:paraId="2CA935E5" w14:textId="7DADB64F" w:rsidR="001F5220" w:rsidRPr="005F1D65" w:rsidRDefault="001F5220" w:rsidP="001F5220">
      <w:pPr>
        <w:shd w:val="clear" w:color="auto" w:fill="FFFFFF"/>
        <w:suppressAutoHyphens/>
        <w:spacing w:before="120" w:after="0" w:line="240" w:lineRule="auto"/>
        <w:ind w:left="5670" w:right="-113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 xml:space="preserve">Наказ начальника обласної </w:t>
      </w:r>
    </w:p>
    <w:p w14:paraId="72855EFD" w14:textId="42D49B3E" w:rsidR="001F5220" w:rsidRDefault="001F5220" w:rsidP="001F5220">
      <w:pPr>
        <w:shd w:val="clear" w:color="auto" w:fill="FFFFFF"/>
        <w:suppressAutoHyphens/>
        <w:spacing w:after="0" w:line="240" w:lineRule="auto"/>
        <w:ind w:left="5670" w:right="-57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військової адміністрації</w:t>
      </w:r>
    </w:p>
    <w:p w14:paraId="698A279A" w14:textId="5AF2ED70" w:rsidR="001F5220" w:rsidRDefault="001F5220" w:rsidP="001F5220">
      <w:pPr>
        <w:shd w:val="clear" w:color="auto" w:fill="FFFFFF"/>
        <w:suppressAutoHyphens/>
        <w:spacing w:after="0" w:line="240" w:lineRule="auto"/>
        <w:ind w:left="5670" w:right="-57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від 23.03.2023 № 92</w:t>
      </w:r>
    </w:p>
    <w:p w14:paraId="1E188C00" w14:textId="77777777" w:rsidR="00157578" w:rsidRPr="00157578" w:rsidRDefault="00157578" w:rsidP="001F5220">
      <w:pPr>
        <w:shd w:val="clear" w:color="auto" w:fill="FFFFFF"/>
        <w:suppressAutoHyphens/>
        <w:spacing w:after="0" w:line="240" w:lineRule="auto"/>
        <w:ind w:left="5670" w:right="-57" w:firstLine="0"/>
        <w:jc w:val="left"/>
        <w:rPr>
          <w:rFonts w:ascii="Times New Roman" w:eastAsia="Times New Roman" w:hAnsi="Times New Roman" w:cs="Times New Roman"/>
          <w:color w:val="auto"/>
          <w:sz w:val="12"/>
          <w:szCs w:val="12"/>
          <w:lang w:val="uk-UA" w:eastAsia="ar-SA"/>
        </w:rPr>
      </w:pPr>
    </w:p>
    <w:p w14:paraId="6F63DEB0" w14:textId="05993AAD" w:rsidR="001F5220" w:rsidRDefault="001F5220" w:rsidP="001F5220">
      <w:pPr>
        <w:shd w:val="clear" w:color="auto" w:fill="FFFFFF"/>
        <w:suppressAutoHyphens/>
        <w:spacing w:after="0" w:line="240" w:lineRule="auto"/>
        <w:ind w:left="5670" w:right="-57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(у редакції наказу начальника обласної військової адміністрації</w:t>
      </w:r>
    </w:p>
    <w:p w14:paraId="7CAC06B8" w14:textId="2DF13850" w:rsidR="001F5220" w:rsidRDefault="005955C2" w:rsidP="001F5220">
      <w:pPr>
        <w:shd w:val="clear" w:color="auto" w:fill="FFFFFF"/>
        <w:suppressAutoHyphens/>
        <w:spacing w:after="0" w:line="240" w:lineRule="auto"/>
        <w:ind w:left="5670" w:right="-57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12.</w:t>
      </w:r>
      <w:r w:rsidR="00BE20E2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12</w:t>
      </w:r>
      <w:r w:rsidR="001F5220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 xml:space="preserve">.2023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479</w:t>
      </w:r>
      <w:r w:rsidR="001F5220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)</w:t>
      </w:r>
    </w:p>
    <w:p w14:paraId="77EDC2DA" w14:textId="77777777" w:rsidR="008A7292" w:rsidRDefault="008A7292" w:rsidP="001F5220">
      <w:pPr>
        <w:ind w:left="5670"/>
        <w:rPr>
          <w:lang w:val="uk-UA"/>
        </w:rPr>
      </w:pPr>
    </w:p>
    <w:p w14:paraId="3973214E" w14:textId="77777777" w:rsidR="00157578" w:rsidRPr="00791E27" w:rsidRDefault="00157578" w:rsidP="001F5220">
      <w:pPr>
        <w:ind w:left="5670"/>
        <w:rPr>
          <w:lang w:val="uk-UA"/>
        </w:rPr>
      </w:pPr>
    </w:p>
    <w:p w14:paraId="5F495683" w14:textId="438C0A24" w:rsidR="001F5220" w:rsidRDefault="001F5220" w:rsidP="001F5220">
      <w:pPr>
        <w:pStyle w:val="a3"/>
        <w:shd w:val="clear" w:color="auto" w:fill="FFFFFF"/>
        <w:ind w:left="0" w:right="140" w:firstLine="567"/>
        <w:jc w:val="center"/>
        <w:rPr>
          <w:lang w:val="uk-UA"/>
        </w:rPr>
      </w:pPr>
      <w:r>
        <w:rPr>
          <w:lang w:val="uk-UA"/>
        </w:rPr>
        <w:t>ПЕРЕЛІК</w:t>
      </w:r>
      <w:r w:rsidR="00DC1C5D">
        <w:rPr>
          <w:lang w:val="uk-UA"/>
        </w:rPr>
        <w:t xml:space="preserve"> ОБ’ЄКТІВ,</w:t>
      </w:r>
    </w:p>
    <w:p w14:paraId="1B88C8DE" w14:textId="3109E4A0" w:rsidR="001F5220" w:rsidRPr="00916BE8" w:rsidRDefault="001F5220" w:rsidP="001F5220">
      <w:pPr>
        <w:pStyle w:val="a3"/>
        <w:shd w:val="clear" w:color="auto" w:fill="FFFFFF"/>
        <w:ind w:left="0" w:right="140" w:firstLine="567"/>
        <w:jc w:val="center"/>
        <w:rPr>
          <w:lang w:val="uk-UA"/>
        </w:rPr>
      </w:pPr>
      <w:r>
        <w:rPr>
          <w:lang w:val="uk-UA"/>
        </w:rPr>
        <w:t>фінансування яких у 2023 році здійснюватиметься за рахунок 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</w:t>
      </w:r>
      <w:r w:rsidR="004308A8">
        <w:rPr>
          <w:lang w:val="uk-UA"/>
        </w:rPr>
        <w:t> </w:t>
      </w:r>
      <w:r>
        <w:rPr>
          <w:lang w:val="uk-UA"/>
        </w:rPr>
        <w:t>населених пунктах</w:t>
      </w:r>
    </w:p>
    <w:p w14:paraId="579E3B0D" w14:textId="77777777" w:rsidR="001F5220" w:rsidRDefault="001F5220" w:rsidP="001F5220">
      <w:pPr>
        <w:ind w:left="0"/>
        <w:rPr>
          <w:lang w:val="uk-UA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6804"/>
        <w:gridCol w:w="1842"/>
      </w:tblGrid>
      <w:tr w:rsidR="001F5220" w:rsidRPr="001F5220" w14:paraId="6762200B" w14:textId="77777777" w:rsidTr="00986D22">
        <w:trPr>
          <w:trHeight w:val="97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97DF4" w14:textId="71F646C6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      № </w:t>
            </w:r>
          </w:p>
          <w:p w14:paraId="62A1C5C4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DF05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Найменування об’єкта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B576" w14:textId="77777777" w:rsidR="001F5220" w:rsidRPr="001F5220" w:rsidRDefault="001F5220" w:rsidP="00986D22">
            <w:pPr>
              <w:ind w:left="-234" w:right="-113" w:firstLine="2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Обсяг фінансування тис. гривень</w:t>
            </w:r>
          </w:p>
        </w:tc>
      </w:tr>
    </w:tbl>
    <w:p w14:paraId="3A743E55" w14:textId="77777777" w:rsidR="001F5220" w:rsidRPr="001F5220" w:rsidRDefault="001F5220" w:rsidP="001F5220">
      <w:pPr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2"/>
        <w:gridCol w:w="6703"/>
        <w:gridCol w:w="1865"/>
      </w:tblGrid>
      <w:tr w:rsidR="001F5220" w:rsidRPr="001F5220" w14:paraId="1167CD98" w14:textId="77777777" w:rsidTr="00986D22">
        <w:trPr>
          <w:trHeight w:val="390"/>
          <w:tblHeader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811C8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EE366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68D4E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1F5220" w:rsidRPr="001F5220" w14:paraId="7B338301" w14:textId="77777777" w:rsidTr="00986D22">
        <w:trPr>
          <w:trHeight w:val="313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6F50B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I. Автомобільні дороги місцевого значення</w:t>
            </w:r>
          </w:p>
        </w:tc>
      </w:tr>
      <w:tr w:rsidR="001F5220" w:rsidRPr="001F5220" w14:paraId="192AE41D" w14:textId="77777777" w:rsidTr="00986D22">
        <w:trPr>
          <w:trHeight w:val="249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0BE22" w14:textId="3F979C5D" w:rsidR="001F5220" w:rsidRPr="001000B5" w:rsidRDefault="00BE20E2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1</w:t>
            </w:r>
            <w:r w:rsidR="001F5220" w:rsidRPr="001000B5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. Об’єкти реконструкції </w:t>
            </w:r>
          </w:p>
        </w:tc>
      </w:tr>
      <w:tr w:rsidR="001F5220" w:rsidRPr="001F5220" w14:paraId="01A5BDA7" w14:textId="77777777" w:rsidTr="00986D22">
        <w:trPr>
          <w:trHeight w:val="273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DE422" w14:textId="77777777" w:rsidR="001F5220" w:rsidRPr="001000B5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Луцький район</w:t>
            </w:r>
          </w:p>
        </w:tc>
      </w:tr>
      <w:tr w:rsidR="001F5220" w:rsidRPr="001F5220" w14:paraId="7239EA4D" w14:textId="77777777" w:rsidTr="00986D22">
        <w:trPr>
          <w:trHeight w:val="437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96637" w14:textId="77777777" w:rsidR="001F5220" w:rsidRPr="001F5220" w:rsidRDefault="001F5220" w:rsidP="00401394">
            <w:pPr>
              <w:spacing w:after="0"/>
              <w:ind w:right="612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7B6E9" w14:textId="27DD0C74" w:rsidR="001F5220" w:rsidRPr="001000B5" w:rsidRDefault="001F5220" w:rsidP="00786B23">
            <w:pPr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Реконструкція перехрестя (кільцева розв’язка) доріг місцевого значення О 030849 Луцьк</w:t>
            </w:r>
            <w:r w:rsidR="00CB190F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CB190F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Рованці та О</w:t>
            </w:r>
            <w:r w:rsidR="00786B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030850 Боратин</w:t>
            </w:r>
            <w:r w:rsidR="00CB190F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CB190F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Вербаїв</w:t>
            </w:r>
            <w:r w:rsidR="00CB190F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CB190F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86C0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учиці в с. Рованці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0B7DA" w14:textId="2C521154" w:rsidR="001F5220" w:rsidRPr="001F5220" w:rsidRDefault="00BE20E2" w:rsidP="0040139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50</w:t>
            </w:r>
          </w:p>
        </w:tc>
      </w:tr>
      <w:tr w:rsidR="001F5220" w:rsidRPr="001F5220" w14:paraId="184E68FA" w14:textId="77777777" w:rsidTr="00986D22">
        <w:trPr>
          <w:trHeight w:val="362"/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E9072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44A6" w14:textId="11E127DB" w:rsidR="001F5220" w:rsidRPr="001F5220" w:rsidRDefault="00BE20E2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50</w:t>
            </w:r>
          </w:p>
        </w:tc>
      </w:tr>
      <w:tr w:rsidR="001F5220" w:rsidRPr="001F5220" w14:paraId="005ACE79" w14:textId="77777777" w:rsidTr="00986D22">
        <w:trPr>
          <w:trHeight w:val="267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DFC0A" w14:textId="203EDF33" w:rsidR="001F5220" w:rsidRPr="001F5220" w:rsidRDefault="00BE20E2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2</w:t>
            </w:r>
            <w:r w:rsidR="001F5220"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. Об’єкти капітального ремонту </w:t>
            </w:r>
          </w:p>
        </w:tc>
      </w:tr>
      <w:tr w:rsidR="001F5220" w:rsidRPr="001F5220" w14:paraId="0C731173" w14:textId="77777777" w:rsidTr="00986D22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AC55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Камінь-Каширський район</w:t>
            </w:r>
          </w:p>
        </w:tc>
      </w:tr>
      <w:tr w:rsidR="001F5220" w:rsidRPr="001F5220" w14:paraId="125C7894" w14:textId="77777777" w:rsidTr="00986D22">
        <w:trPr>
          <w:trHeight w:val="407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1F1A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2F65F" w14:textId="56CC6A57" w:rsidR="001F5220" w:rsidRPr="001000B5" w:rsidRDefault="003F6B1B" w:rsidP="00CB190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 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030428 Камінь</w:t>
            </w:r>
            <w:r w:rsidR="00791E27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-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Каширський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Полиці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Оленине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Рудка Червинська до /Р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-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14/ км 7+000</w:t>
            </w:r>
            <w:r w:rsidR="00FA0BE4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км 14+000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70C2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300</w:t>
            </w:r>
          </w:p>
        </w:tc>
      </w:tr>
      <w:tr w:rsidR="001F5220" w:rsidRPr="001F5220" w14:paraId="4909725B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09AF" w14:textId="074E99E0" w:rsidR="001F5220" w:rsidRPr="001F5220" w:rsidRDefault="002B1C76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6899" w14:textId="4CDE5A4E" w:rsidR="001F5220" w:rsidRPr="001000B5" w:rsidRDefault="00BE20E2" w:rsidP="00CB190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030413 Камінь-Каширський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Залазько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Осівці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Грудки від км 0+000 до км 0+500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9052" w14:textId="7DFCAD04" w:rsidR="001F5220" w:rsidRPr="001F5220" w:rsidRDefault="002B1C76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244</w:t>
            </w:r>
          </w:p>
        </w:tc>
      </w:tr>
      <w:tr w:rsidR="001F5220" w:rsidRPr="001F5220" w14:paraId="4753F24C" w14:textId="77777777" w:rsidTr="00986D22">
        <w:trPr>
          <w:trHeight w:val="317"/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4DB5D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02B25" w14:textId="3EF9AF13" w:rsidR="001F5220" w:rsidRPr="001F5220" w:rsidRDefault="002B1C76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544</w:t>
            </w:r>
          </w:p>
        </w:tc>
      </w:tr>
      <w:tr w:rsidR="001F5220" w:rsidRPr="001F5220" w14:paraId="15A9CBA6" w14:textId="77777777" w:rsidTr="00986D22">
        <w:trPr>
          <w:trHeight w:val="441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32EDD" w14:textId="619E28E6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>Луцький район</w:t>
            </w:r>
          </w:p>
        </w:tc>
      </w:tr>
      <w:tr w:rsidR="001F5220" w:rsidRPr="001F5220" w14:paraId="1FC21E6A" w14:textId="77777777" w:rsidTr="00737A19">
        <w:trPr>
          <w:trHeight w:val="613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6606B" w14:textId="4F88CD09" w:rsidR="001F5220" w:rsidRPr="001F5220" w:rsidRDefault="002B1C76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DBCCA" w14:textId="3B4FB36E" w:rsidR="001F5220" w:rsidRPr="00491392" w:rsidRDefault="001F5220" w:rsidP="001000B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030535 ст. Олика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(Н-22)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Дерно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Олика (на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ділянці км 0+900 </w:t>
            </w:r>
            <w:r w:rsidR="001000B5" w:rsidRPr="00491392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  <w:lang w:val="uk-UA"/>
              </w:rPr>
              <w:t>–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км 8+050)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7C01" w14:textId="6FE9329C" w:rsidR="001F5220" w:rsidRPr="001F5220" w:rsidRDefault="002B1C76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30</w:t>
            </w:r>
          </w:p>
        </w:tc>
      </w:tr>
      <w:tr w:rsidR="001F5220" w:rsidRPr="001F5220" w14:paraId="39EBBBC3" w14:textId="77777777" w:rsidTr="00986D22">
        <w:trPr>
          <w:trHeight w:val="257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F368" w14:textId="20E69768" w:rsidR="001F5220" w:rsidRPr="001F5220" w:rsidRDefault="002B1C76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EEF" w14:textId="43600AD6" w:rsidR="001F5220" w:rsidRPr="00491392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030206 (Н-17)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ст. Звиняче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3DEF" w14:textId="40633B74" w:rsidR="001F5220" w:rsidRPr="001F5220" w:rsidRDefault="002B1C76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7 263</w:t>
            </w:r>
          </w:p>
        </w:tc>
      </w:tr>
      <w:tr w:rsidR="001F5220" w:rsidRPr="001F5220" w14:paraId="43D923C7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EFBB0" w14:textId="773CDD5E" w:rsidR="001F5220" w:rsidRPr="001F5220" w:rsidRDefault="002B1C76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4C3B" w14:textId="744AEA8D" w:rsidR="001F5220" w:rsidRPr="00491392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030214 (Н-17)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Сенкевичівка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Липа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Берестечко від км 23+300 до км 34+300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B3D3E" w14:textId="4910B520" w:rsidR="001F5220" w:rsidRPr="001F5220" w:rsidRDefault="002B1C76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58 854,23</w:t>
            </w:r>
          </w:p>
        </w:tc>
      </w:tr>
      <w:tr w:rsidR="001F5220" w:rsidRPr="001F5220" w14:paraId="264FB893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E623B" w14:textId="12EF0373" w:rsidR="001F5220" w:rsidRPr="001F5220" w:rsidRDefault="002B1C76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6294" w14:textId="4A8C36E3" w:rsidR="001F5220" w:rsidRPr="00491392" w:rsidRDefault="001F5220" w:rsidP="001000B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 030203 Ватинець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Уманці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C3426A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Пустомити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(Н-17) (на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ділянці від км 1+275 до км 13+387)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18607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1 715</w:t>
            </w:r>
          </w:p>
        </w:tc>
      </w:tr>
      <w:tr w:rsidR="001F5220" w:rsidRPr="001F5220" w14:paraId="53F25EDC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8B532" w14:textId="5FD62CE9" w:rsidR="001F5220" w:rsidRPr="001F5220" w:rsidRDefault="002B1C76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7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C182D" w14:textId="2D11AFA5" w:rsidR="001F5220" w:rsidRPr="00491392" w:rsidRDefault="001F5220" w:rsidP="001000B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030210 (Т-03-02)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263D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Мар’янівк</w:t>
            </w:r>
            <w:r w:rsidR="003263DA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а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Борочиче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Бужани км 4+600– </w:t>
            </w:r>
            <w:r w:rsidR="002B1C76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км 10+200 (коригування)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86E76" w14:textId="7418B3B0" w:rsidR="001F5220" w:rsidRPr="001F5220" w:rsidRDefault="002B1C76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128 471</w:t>
            </w:r>
          </w:p>
        </w:tc>
      </w:tr>
      <w:tr w:rsidR="001F5220" w:rsidRPr="001F5220" w14:paraId="5A28AC2E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1B56" w14:textId="1C5D592C" w:rsidR="001F5220" w:rsidRPr="001F5220" w:rsidRDefault="002B1C76" w:rsidP="002B1C76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8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7648" w14:textId="232E5FAE" w:rsidR="001F5220" w:rsidRPr="00491392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 030801 Луцьк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Тарасове від км 0+000 до км 3+000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58EF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1 120</w:t>
            </w:r>
          </w:p>
        </w:tc>
      </w:tr>
      <w:tr w:rsidR="001F5220" w:rsidRPr="001F5220" w14:paraId="78FE5959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3501" w14:textId="5F51A920" w:rsidR="001F5220" w:rsidRPr="001F5220" w:rsidRDefault="002B1C76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9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4E78" w14:textId="44B01A36" w:rsidR="001F5220" w:rsidRPr="00491392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міст на а/д О</w:t>
            </w:r>
            <w:r w:rsidR="00FF62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031592 Купичів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Озеряни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Новий Мосир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Голоби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/М-19/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Жмудче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Велицьк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Корсині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263D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Берегове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Мильськ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Переспа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/М-19/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Немир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263D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F62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Ві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тоніж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Ловища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5F4A7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/Т-03-09/ км 99+687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02AD" w14:textId="02643106" w:rsidR="001F5220" w:rsidRPr="001F5220" w:rsidRDefault="002B1C76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2 800</w:t>
            </w:r>
          </w:p>
        </w:tc>
      </w:tr>
      <w:tr w:rsidR="001F5220" w:rsidRPr="001F5220" w14:paraId="124EEB8E" w14:textId="77777777" w:rsidTr="003F6B1B">
        <w:trPr>
          <w:trHeight w:val="1316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9581" w14:textId="3AEE56C9" w:rsidR="001F5220" w:rsidRPr="001F5220" w:rsidRDefault="002B1C76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10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5E8B" w14:textId="3648DBAB" w:rsidR="001F5220" w:rsidRPr="00491392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міст на а/д О</w:t>
            </w:r>
            <w:r w:rsidR="00FF62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031592 Купичів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Озеряни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Новий Мосир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Голоби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/М-19/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Жмудче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Велицьк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Корсині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263D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Берегове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Мильськ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Переспа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/М-19/</w:t>
            </w:r>
            <w:r w:rsidR="003263D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Немир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263D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F62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Ві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тоніж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Ловища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263D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/Т-03-09/ км 96+080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A475" w14:textId="19205A5B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     </w:t>
            </w:r>
            <w:r w:rsidR="002B1C76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9 352,7</w:t>
            </w:r>
          </w:p>
        </w:tc>
      </w:tr>
      <w:tr w:rsidR="001F5220" w:rsidRPr="001F5220" w14:paraId="54728F5A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7243" w14:textId="3DB6F2EC" w:rsidR="001F5220" w:rsidRPr="001F5220" w:rsidRDefault="002B1C76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11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5FB5" w14:textId="314F271C" w:rsidR="001F5220" w:rsidRPr="00491392" w:rsidRDefault="001F5220" w:rsidP="003263DA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030533 /Т-03-12/ Сильне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Карпилівка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Цумань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263D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Грим’я</w:t>
            </w:r>
            <w:r w:rsidR="003263DA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че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Яківці </w:t>
            </w:r>
            <w:r w:rsidR="002B1C76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(О 030537)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на ділянці км 16+700 до км 19+900</w:t>
            </w:r>
            <w:r w:rsidR="003263D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AE32" w14:textId="456612CE" w:rsidR="001F5220" w:rsidRPr="001F5220" w:rsidRDefault="002B1C76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31 095,24</w:t>
            </w:r>
          </w:p>
        </w:tc>
      </w:tr>
      <w:tr w:rsidR="001F5220" w:rsidRPr="001F5220" w14:paraId="5CE573DD" w14:textId="77777777" w:rsidTr="00986D22">
        <w:trPr>
          <w:trHeight w:val="295"/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C9F0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ED68" w14:textId="63A0ACE5" w:rsidR="002B1C76" w:rsidRPr="001F5220" w:rsidRDefault="002B1C76" w:rsidP="002B1C76">
            <w:pPr>
              <w:ind w:left="0" w:firstLine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240 701,17</w:t>
            </w:r>
          </w:p>
        </w:tc>
      </w:tr>
      <w:tr w:rsidR="001F5220" w:rsidRPr="001F5220" w14:paraId="735AA0FF" w14:textId="77777777" w:rsidTr="00986D22">
        <w:trPr>
          <w:trHeight w:val="258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AD141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Ковельський район</w:t>
            </w:r>
          </w:p>
        </w:tc>
      </w:tr>
      <w:tr w:rsidR="001F5220" w:rsidRPr="001F5220" w14:paraId="2CAEEED3" w14:textId="77777777" w:rsidTr="00986D22">
        <w:trPr>
          <w:trHeight w:val="512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5689" w14:textId="7A0E23CD" w:rsidR="001F5220" w:rsidRPr="001F5220" w:rsidRDefault="002B1C76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12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C85E" w14:textId="1065132F" w:rsidR="001F5220" w:rsidRPr="001F5220" w:rsidRDefault="001F5220" w:rsidP="00F9511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031600 Шацьк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A0BE4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Залісся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A0BE4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Грабове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A0BE4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Старовойтове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A0BE4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/M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-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07/ </w:t>
            </w:r>
            <w:r w:rsid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( на ділянці  від </w:t>
            </w:r>
            <w:r w:rsidR="00FF62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км 14+700  до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км 26+700</w:t>
            </w:r>
            <w:r w:rsid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AF11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1 170</w:t>
            </w:r>
          </w:p>
        </w:tc>
      </w:tr>
      <w:tr w:rsidR="001F5220" w:rsidRPr="001F5220" w14:paraId="7E6BCCC7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F1B6" w14:textId="052706CB" w:rsidR="001F5220" w:rsidRPr="001F5220" w:rsidRDefault="00491392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13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C3E2" w14:textId="4114A085" w:rsidR="001F5220" w:rsidRPr="00491392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031591 (Т-03-02)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Овлочин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Соловичі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Бобли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–Ревушки </w:t>
            </w:r>
            <w:r w:rsidR="00FF62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від км 21+040  до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км 28+050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9D1B" w14:textId="0466F9CE" w:rsidR="001F5220" w:rsidRPr="001F5220" w:rsidRDefault="002B1C76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70</w:t>
            </w:r>
          </w:p>
        </w:tc>
      </w:tr>
      <w:tr w:rsidR="001F5220" w:rsidRPr="001F5220" w14:paraId="23C77F38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BE26F" w14:textId="2BA184C2" w:rsidR="001F5220" w:rsidRPr="001F5220" w:rsidRDefault="00491392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14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84C7" w14:textId="13E2A4D4" w:rsidR="001F5220" w:rsidRPr="00491392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031482 Кримне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Залюття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Поліське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F62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/М-19/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від </w:t>
            </w:r>
            <w:r w:rsidR="00FF62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 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км 0+000 до км 15+500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B8EF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1 127</w:t>
            </w:r>
          </w:p>
        </w:tc>
      </w:tr>
      <w:tr w:rsidR="001F5220" w:rsidRPr="001F5220" w14:paraId="0521AE84" w14:textId="77777777" w:rsidTr="00401394">
        <w:trPr>
          <w:trHeight w:val="715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4B61" w14:textId="62C63F0D" w:rsidR="001F5220" w:rsidRPr="001F5220" w:rsidRDefault="00491392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15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9F61" w14:textId="55C2D510" w:rsidR="001F5220" w:rsidRPr="00491392" w:rsidRDefault="001F5220" w:rsidP="00786B2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</w:t>
            </w:r>
            <w:r w:rsidR="00FF62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031601 Шацьк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Мельники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/Т-03-02/ на ділянці км</w:t>
            </w:r>
            <w:r w:rsidR="00786B23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4+732</w:t>
            </w:r>
            <w:r w:rsidR="00FA0BE4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км 11+193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2F97" w14:textId="4EE2F249" w:rsidR="001F5220" w:rsidRPr="001F5220" w:rsidRDefault="002B1C76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90,06</w:t>
            </w:r>
          </w:p>
        </w:tc>
      </w:tr>
      <w:tr w:rsidR="001F5220" w:rsidRPr="001F5220" w14:paraId="6A7866D7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BEC3" w14:textId="2D90C596" w:rsidR="001F5220" w:rsidRPr="001F5220" w:rsidRDefault="00491392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>16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439E" w14:textId="7C569DF2" w:rsidR="001F5220" w:rsidRPr="00491392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030640 Ковель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Білин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Скулин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Ломачанка</w:t>
            </w:r>
            <w:r w:rsidR="00F9511F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4913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Черемошне від км 0+000 до км 1+260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B2C7" w14:textId="5396EC33" w:rsidR="001F5220" w:rsidRPr="001F5220" w:rsidRDefault="002B1C76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7 000</w:t>
            </w:r>
          </w:p>
        </w:tc>
      </w:tr>
      <w:tr w:rsidR="001F5220" w:rsidRPr="001F5220" w14:paraId="3B31D8C4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36A6" w14:textId="7B75E45F" w:rsidR="001F5220" w:rsidRPr="001F5220" w:rsidRDefault="00491392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17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5166" w14:textId="54253B0C" w:rsidR="001F5220" w:rsidRPr="001F5220" w:rsidRDefault="001F5220" w:rsidP="00FF62C9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Міст на а/д </w:t>
            </w:r>
            <w:r w:rsidR="00FF62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О 030638 (М-07) – Мирин – Мельниця –</w:t>
            </w:r>
            <w:r w:rsidR="00FF62C9" w:rsidRPr="00737A1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Бруховичі </w:t>
            </w:r>
            <w:r w:rsidR="003F08DF" w:rsidRPr="00737A1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км 11+90</w:t>
            </w:r>
            <w:r w:rsidR="00FF62C9" w:rsidRPr="00737A1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A0C1" w14:textId="4DF539B0" w:rsidR="001F5220" w:rsidRPr="001F5220" w:rsidRDefault="002B1C76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7 172</w:t>
            </w:r>
          </w:p>
        </w:tc>
      </w:tr>
      <w:tr w:rsidR="001F5220" w:rsidRPr="001F5220" w14:paraId="2D7235AF" w14:textId="77777777" w:rsidTr="00986D22">
        <w:trPr>
          <w:trHeight w:val="244"/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5AA14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70B2" w14:textId="5BCADDA6" w:rsidR="001F5220" w:rsidRPr="001F5220" w:rsidRDefault="002B1C76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16 629,06</w:t>
            </w:r>
          </w:p>
        </w:tc>
      </w:tr>
      <w:tr w:rsidR="001F5220" w:rsidRPr="001F5220" w14:paraId="06799E54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3CF7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Проєктно-вишукувальні роботи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80A9" w14:textId="02A295E8" w:rsidR="001F5220" w:rsidRPr="001F5220" w:rsidRDefault="002B1C76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2</w:t>
            </w:r>
            <w:r w:rsidR="001F5220"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 000</w:t>
            </w:r>
          </w:p>
        </w:tc>
      </w:tr>
      <w:tr w:rsidR="001F5220" w:rsidRPr="001F5220" w14:paraId="0E06256D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A235" w14:textId="77777777" w:rsidR="001F5220" w:rsidRPr="001F5220" w:rsidRDefault="001F5220" w:rsidP="00786B23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 об’єкти капітального ремонту автомобільних доріг місцевого значення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4A8CBD" w14:textId="088F9F49" w:rsidR="001F5220" w:rsidRPr="001F5220" w:rsidRDefault="002B1C76" w:rsidP="00986D2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259 874</w:t>
            </w:r>
            <w:r w:rsidR="001F5220" w:rsidRPr="001F5220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,23</w:t>
            </w:r>
          </w:p>
        </w:tc>
      </w:tr>
      <w:tr w:rsidR="001F5220" w:rsidRPr="001F5220" w14:paraId="0BF150CE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68D42" w14:textId="77777777" w:rsidR="001F5220" w:rsidRPr="001F5220" w:rsidRDefault="001F5220" w:rsidP="00786B23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 за розділом будівництво, реконструкція, капітальний ремонт доріг місцевого значення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F5DB77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259 924,23</w:t>
            </w:r>
          </w:p>
        </w:tc>
      </w:tr>
      <w:tr w:rsidR="001F5220" w:rsidRPr="001F5220" w14:paraId="2B45DB8B" w14:textId="77777777" w:rsidTr="00986D22">
        <w:trPr>
          <w:trHeight w:val="313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A9F4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II. Вулиці і дороги комунальної власності у населених пунктах</w:t>
            </w:r>
          </w:p>
        </w:tc>
      </w:tr>
      <w:tr w:rsidR="001F5220" w:rsidRPr="001F5220" w14:paraId="67DFDBD8" w14:textId="77777777" w:rsidTr="00986D22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43E89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1. Об’єкти капітального ремонту </w:t>
            </w:r>
          </w:p>
        </w:tc>
      </w:tr>
      <w:tr w:rsidR="001F5220" w:rsidRPr="001F5220" w14:paraId="6AD4A186" w14:textId="77777777" w:rsidTr="001B1ED6">
        <w:trPr>
          <w:trHeight w:val="315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1D1A7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ab/>
              <w:t>Луцький район</w:t>
            </w:r>
          </w:p>
        </w:tc>
      </w:tr>
      <w:tr w:rsidR="001F5220" w:rsidRPr="001F5220" w14:paraId="537AD7FE" w14:textId="77777777" w:rsidTr="001B1ED6">
        <w:trPr>
          <w:trHeight w:val="379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71CF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C1433" w14:textId="77777777" w:rsidR="001F5220" w:rsidRPr="001F5220" w:rsidRDefault="001F5220" w:rsidP="00986D22">
            <w:pPr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uk-UA"/>
              </w:rPr>
              <w:t>Підгайцівська  ТГ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FC810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1F5220" w:rsidRPr="001F5220" w14:paraId="41EFCAEB" w14:textId="77777777" w:rsidTr="00491392">
        <w:trPr>
          <w:trHeight w:val="741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FE5F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46D9" w14:textId="54E37558" w:rsidR="001F5220" w:rsidRPr="001F5220" w:rsidRDefault="001F5220" w:rsidP="00786B2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вул. Максима Кривоноса та </w:t>
            </w:r>
            <w:r w:rsidR="00786B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вул. 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Івана Богуна в с.</w:t>
            </w:r>
            <w:r w:rsidR="00786B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Липини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E5BF7D" w14:textId="1DF6FEEB" w:rsidR="001F5220" w:rsidRPr="001F5220" w:rsidRDefault="002B1C76" w:rsidP="002B1C7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36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</w:t>
            </w:r>
            <w:r w:rsidR="001F5220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00</w:t>
            </w:r>
          </w:p>
        </w:tc>
      </w:tr>
      <w:tr w:rsidR="001F5220" w:rsidRPr="001F5220" w14:paraId="0002C0B6" w14:textId="77777777" w:rsidTr="00737A19">
        <w:trPr>
          <w:trHeight w:val="314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6F2A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7746" w14:textId="77777777" w:rsidR="001F5220" w:rsidRPr="001F5220" w:rsidRDefault="001F5220" w:rsidP="00986D22">
            <w:pPr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uk-UA"/>
              </w:rPr>
              <w:t>Луцька ТГ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58A2D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1F5220" w:rsidRPr="001F5220" w14:paraId="62CC2581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7AA03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2)</w:t>
            </w:r>
          </w:p>
        </w:tc>
        <w:tc>
          <w:tcPr>
            <w:tcW w:w="6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E8CB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проспект Відродження у м. Луцьку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C81CC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10 000</w:t>
            </w:r>
          </w:p>
        </w:tc>
      </w:tr>
      <w:tr w:rsidR="005001A1" w:rsidRPr="001F5220" w14:paraId="024D50F2" w14:textId="77777777" w:rsidTr="003E7B60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A8D6" w14:textId="0CA58EF1" w:rsidR="005001A1" w:rsidRPr="001B1ED6" w:rsidRDefault="001B1ED6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B1ED6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003C4" w14:textId="71141629" w:rsidR="005001A1" w:rsidRPr="001B1ED6" w:rsidRDefault="001B1ED6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B1ED6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46 500</w:t>
            </w:r>
          </w:p>
        </w:tc>
      </w:tr>
      <w:tr w:rsidR="00491392" w:rsidRPr="001F5220" w14:paraId="33FD76AA" w14:textId="77777777" w:rsidTr="00D2230D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1FB7" w14:textId="0BB594EF" w:rsidR="00491392" w:rsidRPr="001F5220" w:rsidRDefault="00491392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Ковельський район</w:t>
            </w:r>
          </w:p>
        </w:tc>
      </w:tr>
      <w:tr w:rsidR="00491392" w:rsidRPr="001F5220" w14:paraId="388CF780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7194" w14:textId="77777777" w:rsidR="00491392" w:rsidRPr="001F5220" w:rsidRDefault="00491392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1F9F" w14:textId="08907B39" w:rsidR="00491392" w:rsidRPr="00491392" w:rsidRDefault="00491392" w:rsidP="00986D22">
            <w:pPr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uk-UA"/>
              </w:rPr>
            </w:pPr>
            <w:r w:rsidRPr="00491392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uk-UA"/>
              </w:rPr>
              <w:t>Шацька ТГ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FDCF9" w14:textId="77777777" w:rsidR="00491392" w:rsidRPr="001F5220" w:rsidRDefault="00491392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491392" w:rsidRPr="001F5220" w14:paraId="13F01C55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E1CF" w14:textId="4C70A1BD" w:rsidR="00491392" w:rsidRPr="001F5220" w:rsidRDefault="00491392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3)</w:t>
            </w:r>
          </w:p>
        </w:tc>
        <w:tc>
          <w:tcPr>
            <w:tcW w:w="6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A45A" w14:textId="6D033F92" w:rsidR="00491392" w:rsidRPr="001F5220" w:rsidRDefault="00491392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вул. Набережна  в с. Світязь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00F1A" w14:textId="29F2E859" w:rsidR="00491392" w:rsidRPr="001F5220" w:rsidRDefault="00491392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3 500</w:t>
            </w:r>
          </w:p>
        </w:tc>
      </w:tr>
      <w:tr w:rsidR="001F5220" w:rsidRPr="001F5220" w14:paraId="49715070" w14:textId="77777777" w:rsidTr="00986D22">
        <w:trPr>
          <w:trHeight w:val="254"/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7C11F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89463" w14:textId="7B9A3813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       </w:t>
            </w:r>
            <w:r w:rsidR="005001A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3 5</w:t>
            </w: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00</w:t>
            </w:r>
          </w:p>
        </w:tc>
      </w:tr>
      <w:tr w:rsidR="001F5220" w:rsidRPr="001F5220" w14:paraId="6DF38EEA" w14:textId="77777777" w:rsidTr="00986D22">
        <w:trPr>
          <w:trHeight w:val="254"/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B48D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 за розділом «Вулиці і дороги комунальної власності у населених пунктах»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5339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       50 000</w:t>
            </w:r>
          </w:p>
        </w:tc>
      </w:tr>
      <w:tr w:rsidR="001F5220" w:rsidRPr="001F5220" w14:paraId="69C54E54" w14:textId="77777777" w:rsidTr="00986D22">
        <w:trPr>
          <w:trHeight w:val="254"/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CFFA" w14:textId="77777777" w:rsidR="00291257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 «Об’єкти будівництва, реконструкції та капітального ремонту автомобільних доріг місцевого значення та комунальної власності»</w:t>
            </w:r>
          </w:p>
          <w:p w14:paraId="33BEA5B6" w14:textId="1248ABE3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16F4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309 924,23</w:t>
            </w:r>
          </w:p>
        </w:tc>
      </w:tr>
      <w:tr w:rsidR="001F5220" w:rsidRPr="001F5220" w14:paraId="24BD089C" w14:textId="77777777" w:rsidTr="00986D22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AD57D" w14:textId="3BC8C295" w:rsidR="001F5220" w:rsidRPr="003C3A10" w:rsidRDefault="001F5220" w:rsidP="00986D2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3C3A10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lastRenderedPageBreak/>
              <w:t>III. Автомобільні дороги місцевого значення (поточні видатки)</w:t>
            </w:r>
          </w:p>
        </w:tc>
      </w:tr>
      <w:tr w:rsidR="001F5220" w:rsidRPr="001F5220" w14:paraId="33227C56" w14:textId="77777777" w:rsidTr="00986D22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073E" w14:textId="77777777" w:rsidR="001F5220" w:rsidRPr="003C3A10" w:rsidRDefault="001F5220" w:rsidP="001F5220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bCs/>
                <w:lang w:val="uk-UA"/>
              </w:rPr>
            </w:pPr>
            <w:r w:rsidRPr="003C3A10">
              <w:rPr>
                <w:b/>
                <w:bCs/>
                <w:lang w:val="uk-UA"/>
              </w:rPr>
              <w:t>Об’єкти поточного середнього ремонту</w:t>
            </w:r>
          </w:p>
        </w:tc>
      </w:tr>
      <w:tr w:rsidR="001F5220" w:rsidRPr="001F5220" w14:paraId="18B1D56D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36EA2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1)</w:t>
            </w:r>
          </w:p>
        </w:tc>
        <w:tc>
          <w:tcPr>
            <w:tcW w:w="6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F6C5" w14:textId="35199825" w:rsidR="001F5220" w:rsidRPr="001F5220" w:rsidRDefault="001F5220" w:rsidP="007E1664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 031004 Головне</w:t>
            </w:r>
            <w:r w:rsidR="00786B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A0BE4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Скрипниця</w:t>
            </w:r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A0BE4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Чорноплеси км</w:t>
            </w:r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2+080-км 2+510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F2CD10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10,727</w:t>
            </w:r>
          </w:p>
        </w:tc>
      </w:tr>
      <w:tr w:rsidR="001F5220" w:rsidRPr="001F5220" w14:paraId="4C5D2D9A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7EAD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2)</w:t>
            </w:r>
          </w:p>
        </w:tc>
        <w:tc>
          <w:tcPr>
            <w:tcW w:w="6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A902" w14:textId="37A906BC" w:rsidR="001F5220" w:rsidRPr="001F5220" w:rsidRDefault="001F5220" w:rsidP="007E1664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030642 Ковель</w:t>
            </w:r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A0BE4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Білашів</w:t>
            </w:r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–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Перковичі км 3+400</w:t>
            </w:r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-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км</w:t>
            </w:r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11+570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59CCD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3 086,243</w:t>
            </w:r>
          </w:p>
        </w:tc>
      </w:tr>
      <w:tr w:rsidR="001F5220" w:rsidRPr="001F5220" w14:paraId="692415F2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5193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54C12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3 096,97</w:t>
            </w:r>
          </w:p>
        </w:tc>
      </w:tr>
      <w:tr w:rsidR="001F5220" w:rsidRPr="001F5220" w14:paraId="4C0BBB9D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5818" w14:textId="77777777" w:rsidR="00291257" w:rsidRDefault="001F5220" w:rsidP="007E1664">
            <w:pPr>
              <w:pStyle w:val="a3"/>
              <w:jc w:val="center"/>
              <w:rPr>
                <w:lang w:val="uk-UA"/>
              </w:rPr>
            </w:pPr>
            <w:r w:rsidRPr="00D52169">
              <w:rPr>
                <w:lang w:val="uk-UA"/>
              </w:rPr>
              <w:t xml:space="preserve">2. Поточний ремонт та експлуатаційне утримання автомобільних доріг </w:t>
            </w:r>
            <w:r w:rsidR="00D52169">
              <w:rPr>
                <w:lang w:val="uk-UA"/>
              </w:rPr>
              <w:t>з</w:t>
            </w:r>
            <w:r w:rsidRPr="00D52169">
              <w:rPr>
                <w:lang w:val="uk-UA"/>
              </w:rPr>
              <w:t xml:space="preserve">агального користування </w:t>
            </w:r>
          </w:p>
          <w:p w14:paraId="286AC2BA" w14:textId="4E187911" w:rsidR="001F5220" w:rsidRPr="00D52169" w:rsidRDefault="001F5220" w:rsidP="007E1664">
            <w:pPr>
              <w:pStyle w:val="a3"/>
              <w:jc w:val="center"/>
              <w:rPr>
                <w:lang w:val="uk-UA"/>
              </w:rPr>
            </w:pPr>
            <w:r w:rsidRPr="00D52169">
              <w:rPr>
                <w:lang w:val="uk-UA"/>
              </w:rPr>
              <w:t>місцевого значен</w:t>
            </w:r>
            <w:r w:rsidR="006A097B" w:rsidRPr="00D52169">
              <w:rPr>
                <w:lang w:val="uk-UA"/>
              </w:rPr>
              <w:t>н</w:t>
            </w:r>
            <w:r w:rsidRPr="00D52169">
              <w:rPr>
                <w:lang w:val="uk-UA"/>
              </w:rPr>
              <w:t>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D1CEF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220 765,3</w:t>
            </w:r>
          </w:p>
        </w:tc>
      </w:tr>
      <w:tr w:rsidR="001F5220" w:rsidRPr="001F5220" w14:paraId="519E23B9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581D" w14:textId="16EDE8BD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 за розділом «Поточний середній, поточний ремонт та експлуатаційне утримання автомобільних доріг зага</w:t>
            </w:r>
            <w:r w:rsidR="00CB6D54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л</w:t>
            </w: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ьного користування місцевого значення»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647D2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223 862,27</w:t>
            </w:r>
          </w:p>
        </w:tc>
      </w:tr>
      <w:tr w:rsidR="001F5220" w:rsidRPr="001F5220" w14:paraId="25742717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4148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 за розділом «Автомобільні дороги місцевого значення» у т. ч.: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E2F29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483 786,5</w:t>
            </w:r>
          </w:p>
        </w:tc>
      </w:tr>
      <w:tr w:rsidR="001F5220" w:rsidRPr="001F5220" w14:paraId="5935BE36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661C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будівництво, реконструкція, капітальний ремонт автомобільних доріг місцевого значення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62853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259 924,23</w:t>
            </w:r>
          </w:p>
        </w:tc>
      </w:tr>
      <w:tr w:rsidR="001F5220" w:rsidRPr="001F5220" w14:paraId="35F0101B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F115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поточний середній ремонт автомобільних доріг місцевого значення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3C02C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3 096,97</w:t>
            </w:r>
          </w:p>
        </w:tc>
      </w:tr>
      <w:tr w:rsidR="001F5220" w:rsidRPr="001F5220" w14:paraId="338F117A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B785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поточний ремонт та експлуатаційне утримання автомобільних доріг місцевого значення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B4FBE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220 765,3</w:t>
            </w:r>
          </w:p>
        </w:tc>
      </w:tr>
      <w:tr w:rsidR="001F5220" w:rsidRPr="001F5220" w14:paraId="21756421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4D10" w14:textId="448C106E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 за розділом «Вулиці і дороги комунальної власності у населених пунктах» у т. ч.: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F2D30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50 000</w:t>
            </w:r>
          </w:p>
        </w:tc>
      </w:tr>
      <w:tr w:rsidR="001F5220" w:rsidRPr="001F5220" w14:paraId="27BC0895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09BA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капітальний ремонт вулиць і доріг комунальної власності у населених пунктах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4DFD7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50 000</w:t>
            </w:r>
          </w:p>
        </w:tc>
      </w:tr>
      <w:tr w:rsidR="001F5220" w:rsidRPr="001F5220" w14:paraId="087D02E0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0EEC" w14:textId="58E4CD0D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 по області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368EC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533 786,5</w:t>
            </w:r>
          </w:p>
        </w:tc>
      </w:tr>
    </w:tbl>
    <w:p w14:paraId="1AA77EE0" w14:textId="1D8B5E20" w:rsidR="001F5220" w:rsidRPr="001F5220" w:rsidRDefault="00157578" w:rsidP="00157578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________________________________________________</w:t>
      </w:r>
    </w:p>
    <w:sectPr w:rsidR="001F5220" w:rsidRPr="001F5220" w:rsidSect="00157578">
      <w:headerReference w:type="default" r:id="rId7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453D3" w14:textId="77777777" w:rsidR="007E6707" w:rsidRDefault="007E6707" w:rsidP="001F5220">
      <w:pPr>
        <w:spacing w:after="0" w:line="240" w:lineRule="auto"/>
      </w:pPr>
      <w:r>
        <w:separator/>
      </w:r>
    </w:p>
  </w:endnote>
  <w:endnote w:type="continuationSeparator" w:id="0">
    <w:p w14:paraId="6EED5FAE" w14:textId="77777777" w:rsidR="007E6707" w:rsidRDefault="007E6707" w:rsidP="001F5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6F1DF" w14:textId="77777777" w:rsidR="007E6707" w:rsidRDefault="007E6707" w:rsidP="001F5220">
      <w:pPr>
        <w:spacing w:after="0" w:line="240" w:lineRule="auto"/>
      </w:pPr>
      <w:r>
        <w:separator/>
      </w:r>
    </w:p>
  </w:footnote>
  <w:footnote w:type="continuationSeparator" w:id="0">
    <w:p w14:paraId="5E92F4BB" w14:textId="77777777" w:rsidR="007E6707" w:rsidRDefault="007E6707" w:rsidP="001F5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0170939"/>
      <w:docPartObj>
        <w:docPartGallery w:val="Page Numbers (Top of Page)"/>
        <w:docPartUnique/>
      </w:docPartObj>
    </w:sdtPr>
    <w:sdtContent>
      <w:p w14:paraId="0FA94728" w14:textId="77777777" w:rsidR="00157578" w:rsidRDefault="00157578" w:rsidP="001575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57578">
          <w:rPr>
            <w:noProof/>
            <w:lang w:val="uk-UA"/>
          </w:rPr>
          <w:t>3</w:t>
        </w:r>
        <w:r>
          <w:fldChar w:fldCharType="end"/>
        </w:r>
      </w:p>
      <w:p w14:paraId="0A7EEA6F" w14:textId="6EB6F506" w:rsidR="00157578" w:rsidRDefault="00157578" w:rsidP="00157578">
        <w:pPr>
          <w:pStyle w:val="a4"/>
          <w:jc w:val="right"/>
        </w:pPr>
        <w:r>
          <w:rPr>
            <w:lang w:val="uk-UA"/>
          </w:rPr>
          <w:t>Продовження Переліку об’єктів</w:t>
        </w:r>
      </w:p>
    </w:sdtContent>
  </w:sdt>
  <w:p w14:paraId="3AE79E73" w14:textId="77777777" w:rsidR="001F5220" w:rsidRDefault="001F522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F09FA"/>
    <w:multiLevelType w:val="hybridMultilevel"/>
    <w:tmpl w:val="B86EDAD8"/>
    <w:lvl w:ilvl="0" w:tplc="D57A48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15664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292"/>
    <w:rsid w:val="001000B5"/>
    <w:rsid w:val="00157578"/>
    <w:rsid w:val="001B1ED6"/>
    <w:rsid w:val="001F5220"/>
    <w:rsid w:val="002269FE"/>
    <w:rsid w:val="00290476"/>
    <w:rsid w:val="00291257"/>
    <w:rsid w:val="002B1C76"/>
    <w:rsid w:val="003263DA"/>
    <w:rsid w:val="003671AC"/>
    <w:rsid w:val="003C3A10"/>
    <w:rsid w:val="003F08DF"/>
    <w:rsid w:val="003F6B1B"/>
    <w:rsid w:val="00401394"/>
    <w:rsid w:val="004308A8"/>
    <w:rsid w:val="00491392"/>
    <w:rsid w:val="004F26F3"/>
    <w:rsid w:val="005001A1"/>
    <w:rsid w:val="005265AC"/>
    <w:rsid w:val="00552806"/>
    <w:rsid w:val="005955C2"/>
    <w:rsid w:val="005C0CE5"/>
    <w:rsid w:val="005F4A75"/>
    <w:rsid w:val="006A097B"/>
    <w:rsid w:val="006D1CBD"/>
    <w:rsid w:val="00737A19"/>
    <w:rsid w:val="007413EA"/>
    <w:rsid w:val="00786B23"/>
    <w:rsid w:val="00791E27"/>
    <w:rsid w:val="00793545"/>
    <w:rsid w:val="0079629C"/>
    <w:rsid w:val="007E1664"/>
    <w:rsid w:val="007E6707"/>
    <w:rsid w:val="007E75B5"/>
    <w:rsid w:val="008A7292"/>
    <w:rsid w:val="009F5AAF"/>
    <w:rsid w:val="00A86C0B"/>
    <w:rsid w:val="00A94717"/>
    <w:rsid w:val="00B34042"/>
    <w:rsid w:val="00B36755"/>
    <w:rsid w:val="00B76AFC"/>
    <w:rsid w:val="00BE20E2"/>
    <w:rsid w:val="00C3426A"/>
    <w:rsid w:val="00C938EE"/>
    <w:rsid w:val="00CB190F"/>
    <w:rsid w:val="00CB6D54"/>
    <w:rsid w:val="00D52169"/>
    <w:rsid w:val="00DC1C5D"/>
    <w:rsid w:val="00E33847"/>
    <w:rsid w:val="00E86688"/>
    <w:rsid w:val="00F62EC0"/>
    <w:rsid w:val="00F9511F"/>
    <w:rsid w:val="00FA0BE4"/>
    <w:rsid w:val="00FF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16AB"/>
  <w15:chartTrackingRefBased/>
  <w15:docId w15:val="{1021FB6B-04E3-454B-84BC-96D3356A8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220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220"/>
    <w:pPr>
      <w:spacing w:after="0" w:line="240" w:lineRule="auto"/>
      <w:ind w:left="720" w:right="0" w:firstLine="0"/>
      <w:contextualSpacing/>
      <w:jc w:val="left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F522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1F5220"/>
    <w:rPr>
      <w:rFonts w:ascii="Arial" w:eastAsia="Arial" w:hAnsi="Arial" w:cs="Arial"/>
      <w:color w:val="6C6463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1F522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1F5220"/>
    <w:rPr>
      <w:rFonts w:ascii="Arial" w:eastAsia="Arial" w:hAnsi="Arial" w:cs="Arial"/>
      <w:color w:val="6C6463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9F5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F5AAF"/>
    <w:rPr>
      <w:rFonts w:ascii="Segoe UI" w:eastAsia="Arial" w:hAnsi="Segoe UI" w:cs="Segoe UI"/>
      <w:color w:val="6C6463"/>
      <w:kern w:val="0"/>
      <w:sz w:val="18"/>
      <w:szCs w:val="18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3027</Words>
  <Characters>1726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2023-12-08T07:54:00Z</cp:lastPrinted>
  <dcterms:created xsi:type="dcterms:W3CDTF">2023-12-04T09:54:00Z</dcterms:created>
  <dcterms:modified xsi:type="dcterms:W3CDTF">2023-12-12T14:11:00Z</dcterms:modified>
</cp:coreProperties>
</file>